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D9" w:rsidRPr="001475D9" w:rsidRDefault="001475D9" w:rsidP="001475D9">
      <w:pPr>
        <w:ind w:right="18"/>
        <w:rPr>
          <w:rFonts w:ascii="Times New Roman" w:hAnsi="Times New Roman" w:cs="Times New Roman"/>
          <w:b/>
          <w:sz w:val="24"/>
          <w:szCs w:val="24"/>
        </w:rPr>
      </w:pPr>
      <w:bookmarkStart w:id="0" w:name="bookmark0"/>
      <w:r w:rsidRPr="001475D9">
        <w:rPr>
          <w:rFonts w:ascii="Times New Roman" w:hAnsi="Times New Roman" w:cs="Times New Roman"/>
          <w:b/>
          <w:sz w:val="24"/>
          <w:szCs w:val="24"/>
        </w:rPr>
        <w:t xml:space="preserve">Письмо № </w:t>
      </w:r>
      <w:r w:rsidRPr="001475D9">
        <w:rPr>
          <w:rFonts w:ascii="Times New Roman" w:hAnsi="Times New Roman" w:cs="Times New Roman"/>
          <w:b/>
          <w:sz w:val="24"/>
          <w:szCs w:val="24"/>
        </w:rPr>
        <w:t>922</w:t>
      </w:r>
      <w:r w:rsidRPr="001475D9">
        <w:rPr>
          <w:rFonts w:ascii="Times New Roman" w:hAnsi="Times New Roman" w:cs="Times New Roman"/>
          <w:b/>
          <w:sz w:val="24"/>
          <w:szCs w:val="24"/>
        </w:rPr>
        <w:t xml:space="preserve"> от </w:t>
      </w:r>
      <w:r w:rsidRPr="001475D9">
        <w:rPr>
          <w:rFonts w:ascii="Times New Roman" w:hAnsi="Times New Roman" w:cs="Times New Roman"/>
          <w:b/>
          <w:sz w:val="24"/>
          <w:szCs w:val="24"/>
        </w:rPr>
        <w:t>24</w:t>
      </w:r>
      <w:r w:rsidRPr="001475D9">
        <w:rPr>
          <w:rFonts w:ascii="Times New Roman" w:hAnsi="Times New Roman" w:cs="Times New Roman"/>
          <w:b/>
          <w:sz w:val="24"/>
          <w:szCs w:val="24"/>
        </w:rPr>
        <w:t xml:space="preserve"> </w:t>
      </w:r>
      <w:proofErr w:type="gramStart"/>
      <w:r w:rsidRPr="001475D9">
        <w:rPr>
          <w:rFonts w:ascii="Times New Roman" w:hAnsi="Times New Roman" w:cs="Times New Roman"/>
          <w:b/>
          <w:sz w:val="24"/>
          <w:szCs w:val="24"/>
        </w:rPr>
        <w:t>сентября  2024</w:t>
      </w:r>
      <w:proofErr w:type="gramEnd"/>
      <w:r w:rsidRPr="001475D9">
        <w:rPr>
          <w:rFonts w:ascii="Times New Roman" w:hAnsi="Times New Roman" w:cs="Times New Roman"/>
          <w:b/>
          <w:sz w:val="24"/>
          <w:szCs w:val="24"/>
        </w:rPr>
        <w:t xml:space="preserve"> года</w:t>
      </w:r>
    </w:p>
    <w:p w:rsidR="001475D9" w:rsidRPr="001475D9" w:rsidRDefault="001475D9" w:rsidP="001475D9">
      <w:pPr>
        <w:ind w:right="18"/>
        <w:rPr>
          <w:rFonts w:ascii="Times New Roman" w:hAnsi="Times New Roman" w:cs="Times New Roman"/>
          <w:b/>
          <w:sz w:val="24"/>
          <w:szCs w:val="24"/>
        </w:rPr>
      </w:pPr>
      <w:bookmarkStart w:id="1" w:name="_GoBack"/>
      <w:r>
        <w:rPr>
          <w:rFonts w:ascii="Times New Roman" w:eastAsia="Times New Roman" w:hAnsi="Times New Roman" w:cs="Times New Roman"/>
          <w:bCs/>
          <w:sz w:val="24"/>
          <w:szCs w:val="24"/>
          <w:lang w:eastAsia="ru-RU"/>
        </w:rPr>
        <w:t>Об о</w:t>
      </w:r>
      <w:r w:rsidRPr="001475D9">
        <w:rPr>
          <w:rFonts w:ascii="Times New Roman" w:eastAsia="Times New Roman" w:hAnsi="Times New Roman" w:cs="Times New Roman"/>
          <w:bCs/>
          <w:sz w:val="24"/>
          <w:szCs w:val="24"/>
          <w:lang w:eastAsia="ru-RU"/>
        </w:rPr>
        <w:t>рганиз</w:t>
      </w:r>
      <w:r>
        <w:rPr>
          <w:rFonts w:ascii="Times New Roman" w:eastAsia="Times New Roman" w:hAnsi="Times New Roman" w:cs="Times New Roman"/>
          <w:bCs/>
          <w:sz w:val="24"/>
          <w:szCs w:val="24"/>
          <w:lang w:eastAsia="ru-RU"/>
        </w:rPr>
        <w:t>ации</w:t>
      </w:r>
      <w:r w:rsidRPr="001475D9">
        <w:rPr>
          <w:rFonts w:ascii="Times New Roman" w:eastAsia="Times New Roman" w:hAnsi="Times New Roman" w:cs="Times New Roman"/>
          <w:bCs/>
          <w:sz w:val="24"/>
          <w:szCs w:val="24"/>
          <w:lang w:eastAsia="ru-RU"/>
        </w:rPr>
        <w:t xml:space="preserve"> работ</w:t>
      </w:r>
      <w:r>
        <w:rPr>
          <w:rFonts w:ascii="Times New Roman" w:eastAsia="Times New Roman" w:hAnsi="Times New Roman" w:cs="Times New Roman"/>
          <w:bCs/>
          <w:sz w:val="24"/>
          <w:szCs w:val="24"/>
          <w:lang w:eastAsia="ru-RU"/>
        </w:rPr>
        <w:t>ы</w:t>
      </w:r>
      <w:r w:rsidRPr="001475D9">
        <w:rPr>
          <w:rFonts w:ascii="Times New Roman" w:eastAsia="Times New Roman" w:hAnsi="Times New Roman" w:cs="Times New Roman"/>
          <w:bCs/>
          <w:sz w:val="24"/>
          <w:szCs w:val="24"/>
          <w:lang w:eastAsia="ru-RU"/>
        </w:rPr>
        <w:t xml:space="preserve"> в фойе школ по демонстрации материалов посвященный битве за Кавказ</w:t>
      </w:r>
      <w:r>
        <w:rPr>
          <w:rFonts w:ascii="Times New Roman" w:eastAsia="Times New Roman" w:hAnsi="Times New Roman" w:cs="Times New Roman"/>
          <w:bCs/>
          <w:sz w:val="24"/>
          <w:szCs w:val="24"/>
          <w:lang w:eastAsia="ru-RU"/>
        </w:rPr>
        <w:t>.</w:t>
      </w:r>
    </w:p>
    <w:bookmarkEnd w:id="1"/>
    <w:p w:rsidR="001475D9" w:rsidRPr="001475D9" w:rsidRDefault="001475D9" w:rsidP="001475D9">
      <w:pPr>
        <w:ind w:right="18"/>
        <w:jc w:val="right"/>
        <w:rPr>
          <w:rFonts w:ascii="Times New Roman" w:hAnsi="Times New Roman" w:cs="Times New Roman"/>
          <w:sz w:val="24"/>
          <w:szCs w:val="24"/>
        </w:rPr>
      </w:pPr>
      <w:r w:rsidRPr="001475D9">
        <w:rPr>
          <w:rFonts w:ascii="Times New Roman" w:hAnsi="Times New Roman" w:cs="Times New Roman"/>
          <w:sz w:val="24"/>
          <w:szCs w:val="24"/>
        </w:rPr>
        <w:t xml:space="preserve">                                                                                                                     Руководителям ОО</w:t>
      </w:r>
    </w:p>
    <w:bookmarkEnd w:id="0"/>
    <w:p w:rsidR="001475D9" w:rsidRPr="001475D9" w:rsidRDefault="001475D9" w:rsidP="001475D9">
      <w:pPr>
        <w:pStyle w:val="1"/>
        <w:ind w:firstLine="780"/>
        <w:jc w:val="both"/>
        <w:rPr>
          <w:color w:val="000000"/>
          <w:sz w:val="24"/>
          <w:szCs w:val="24"/>
          <w:lang w:eastAsia="ru-RU" w:bidi="ru-RU"/>
        </w:rPr>
      </w:pPr>
    </w:p>
    <w:p w:rsidR="001475D9" w:rsidRPr="001475D9" w:rsidRDefault="001475D9" w:rsidP="001475D9">
      <w:pPr>
        <w:pStyle w:val="1"/>
        <w:ind w:firstLine="780"/>
        <w:jc w:val="both"/>
        <w:rPr>
          <w:sz w:val="24"/>
          <w:szCs w:val="24"/>
        </w:rPr>
      </w:pPr>
      <w:r w:rsidRPr="001475D9">
        <w:rPr>
          <w:color w:val="000000"/>
          <w:sz w:val="24"/>
          <w:szCs w:val="24"/>
          <w:lang w:eastAsia="ru-RU" w:bidi="ru-RU"/>
        </w:rPr>
        <w:t>В соответствии с поручением Главы Республики Дагестан Меликова С.А. от 15.03.2024 № 01-02-122/24 и во исполнение пункта 5 об организации работы по подготовке и демонстрации в фойе школ выставочных материалов, посвященных битве за Кавказ Протокола заседания Попечительского совета Дагестанского регионального отделения Всероссийской общественной организации «Русское географическое общество» под председательством Главы Республики Дагестан, председателя Попечительского совета Дагестанского регионального отделения Всероссийской общественной организации «Русское географическое общество» Меликова С.А. от 17 января 20204 г. № 5, утвержденного Главой Республики Дагестан, председателем Попечительского совета Дагестанского регионального отделения Всероссийской общественной организации «Русское географическое общество» Меликовым С.А. от 12 марта 2024 г. Министерство образования и науки Республики Дагестан совместно с ДНФ «Моя страна - моя история» разработан демонстрационный материал, посвященный битве за Кавказ для выставок в фойе образовательных организаций (далее - материал).</w:t>
      </w:r>
    </w:p>
    <w:p w:rsidR="001475D9" w:rsidRPr="001475D9" w:rsidRDefault="001475D9" w:rsidP="001475D9">
      <w:pPr>
        <w:pStyle w:val="a5"/>
        <w:ind w:firstLine="780"/>
        <w:jc w:val="both"/>
        <w:rPr>
          <w:sz w:val="24"/>
          <w:szCs w:val="24"/>
        </w:rPr>
      </w:pPr>
      <w:r w:rsidRPr="001475D9">
        <w:rPr>
          <w:color w:val="000000"/>
          <w:sz w:val="24"/>
          <w:szCs w:val="24"/>
          <w:lang w:eastAsia="ru-RU" w:bidi="ru-RU"/>
        </w:rPr>
        <w:t xml:space="preserve">С материалом можно ознакомиться по ссылке: </w:t>
      </w:r>
      <w:hyperlink r:id="rId4" w:history="1">
        <w:r w:rsidRPr="001475D9">
          <w:rPr>
            <w:rFonts w:eastAsia="Microsoft Sans Serif"/>
            <w:color w:val="0000FF"/>
            <w:sz w:val="24"/>
            <w:szCs w:val="24"/>
            <w:u w:val="single"/>
            <w:lang w:val="en-US" w:bidi="en-US"/>
          </w:rPr>
          <w:t>https</w:t>
        </w:r>
        <w:r w:rsidRPr="001475D9">
          <w:rPr>
            <w:rFonts w:eastAsia="Microsoft Sans Serif"/>
            <w:color w:val="0000FF"/>
            <w:sz w:val="24"/>
            <w:szCs w:val="24"/>
            <w:u w:val="single"/>
            <w:lang w:bidi="en-US"/>
          </w:rPr>
          <w:t>://</w:t>
        </w:r>
        <w:r w:rsidRPr="001475D9">
          <w:rPr>
            <w:rFonts w:eastAsia="Microsoft Sans Serif"/>
            <w:color w:val="0000FF"/>
            <w:sz w:val="24"/>
            <w:szCs w:val="24"/>
            <w:u w:val="single"/>
            <w:lang w:val="en-US" w:bidi="en-US"/>
          </w:rPr>
          <w:t>drive</w:t>
        </w:r>
        <w:r w:rsidRPr="001475D9">
          <w:rPr>
            <w:rFonts w:eastAsia="Microsoft Sans Serif"/>
            <w:color w:val="0000FF"/>
            <w:sz w:val="24"/>
            <w:szCs w:val="24"/>
            <w:u w:val="single"/>
            <w:lang w:bidi="en-US"/>
          </w:rPr>
          <w:t>.</w:t>
        </w:r>
        <w:r w:rsidRPr="001475D9">
          <w:rPr>
            <w:rFonts w:eastAsia="Microsoft Sans Serif"/>
            <w:color w:val="0000FF"/>
            <w:sz w:val="24"/>
            <w:szCs w:val="24"/>
            <w:u w:val="single"/>
            <w:lang w:val="en-US" w:bidi="en-US"/>
          </w:rPr>
          <w:t>google</w:t>
        </w:r>
        <w:r w:rsidRPr="001475D9">
          <w:rPr>
            <w:rFonts w:eastAsia="Microsoft Sans Serif"/>
            <w:color w:val="0000FF"/>
            <w:sz w:val="24"/>
            <w:szCs w:val="24"/>
            <w:u w:val="single"/>
            <w:lang w:bidi="en-US"/>
          </w:rPr>
          <w:t>.</w:t>
        </w:r>
        <w:r w:rsidRPr="001475D9">
          <w:rPr>
            <w:rFonts w:eastAsia="Microsoft Sans Serif"/>
            <w:color w:val="0000FF"/>
            <w:sz w:val="24"/>
            <w:szCs w:val="24"/>
            <w:u w:val="single"/>
            <w:lang w:val="en-US" w:bidi="en-US"/>
          </w:rPr>
          <w:t>com</w:t>
        </w:r>
        <w:r w:rsidRPr="001475D9">
          <w:rPr>
            <w:rFonts w:eastAsia="Microsoft Sans Serif"/>
            <w:color w:val="0000FF"/>
            <w:sz w:val="24"/>
            <w:szCs w:val="24"/>
            <w:u w:val="single"/>
            <w:lang w:bidi="en-US"/>
          </w:rPr>
          <w:t>/</w:t>
        </w:r>
        <w:r w:rsidRPr="001475D9">
          <w:rPr>
            <w:rFonts w:eastAsia="Microsoft Sans Serif"/>
            <w:color w:val="0000FF"/>
            <w:sz w:val="24"/>
            <w:szCs w:val="24"/>
            <w:u w:val="single"/>
            <w:lang w:val="en-US" w:bidi="en-US"/>
          </w:rPr>
          <w:t>drive</w:t>
        </w:r>
        <w:r w:rsidRPr="001475D9">
          <w:rPr>
            <w:rFonts w:eastAsia="Microsoft Sans Serif"/>
            <w:color w:val="0000FF"/>
            <w:sz w:val="24"/>
            <w:szCs w:val="24"/>
            <w:u w:val="single"/>
            <w:lang w:bidi="en-US"/>
          </w:rPr>
          <w:t>/</w:t>
        </w:r>
        <w:r w:rsidRPr="001475D9">
          <w:rPr>
            <w:rFonts w:eastAsia="Microsoft Sans Serif"/>
            <w:color w:val="0000FF"/>
            <w:sz w:val="24"/>
            <w:szCs w:val="24"/>
            <w:u w:val="single"/>
            <w:lang w:val="en-US" w:bidi="en-US"/>
          </w:rPr>
          <w:t>folders</w:t>
        </w:r>
        <w:r w:rsidRPr="001475D9">
          <w:rPr>
            <w:rFonts w:eastAsia="Microsoft Sans Serif"/>
            <w:color w:val="0000FF"/>
            <w:sz w:val="24"/>
            <w:szCs w:val="24"/>
            <w:u w:val="single"/>
            <w:lang w:bidi="en-US"/>
          </w:rPr>
          <w:t>/1</w:t>
        </w:r>
        <w:r w:rsidRPr="001475D9">
          <w:rPr>
            <w:rFonts w:eastAsia="Microsoft Sans Serif"/>
            <w:color w:val="0000FF"/>
            <w:sz w:val="24"/>
            <w:szCs w:val="24"/>
            <w:u w:val="single"/>
            <w:lang w:val="en-US" w:bidi="en-US"/>
          </w:rPr>
          <w:t>c</w:t>
        </w:r>
        <w:r w:rsidRPr="001475D9">
          <w:rPr>
            <w:rFonts w:eastAsia="Microsoft Sans Serif"/>
            <w:color w:val="0000FF"/>
            <w:sz w:val="24"/>
            <w:szCs w:val="24"/>
            <w:u w:val="single"/>
            <w:lang w:bidi="en-US"/>
          </w:rPr>
          <w:t>7</w:t>
        </w:r>
        <w:proofErr w:type="spellStart"/>
        <w:r w:rsidRPr="001475D9">
          <w:rPr>
            <w:rFonts w:eastAsia="Microsoft Sans Serif"/>
            <w:color w:val="0000FF"/>
            <w:sz w:val="24"/>
            <w:szCs w:val="24"/>
            <w:u w:val="single"/>
            <w:lang w:val="en-US" w:bidi="en-US"/>
          </w:rPr>
          <w:t>mSbcie</w:t>
        </w:r>
        <w:proofErr w:type="spellEnd"/>
        <w:r w:rsidRPr="001475D9">
          <w:rPr>
            <w:rFonts w:eastAsia="Microsoft Sans Serif"/>
            <w:color w:val="0000FF"/>
            <w:sz w:val="24"/>
            <w:szCs w:val="24"/>
            <w:u w:val="single"/>
            <w:lang w:bidi="en-US"/>
          </w:rPr>
          <w:t>4</w:t>
        </w:r>
        <w:proofErr w:type="spellStart"/>
        <w:r w:rsidRPr="001475D9">
          <w:rPr>
            <w:rFonts w:eastAsia="Microsoft Sans Serif"/>
            <w:color w:val="0000FF"/>
            <w:sz w:val="24"/>
            <w:szCs w:val="24"/>
            <w:u w:val="single"/>
            <w:lang w:val="en-US" w:bidi="en-US"/>
          </w:rPr>
          <w:t>hRadcmhx</w:t>
        </w:r>
        <w:proofErr w:type="spellEnd"/>
        <w:r w:rsidRPr="001475D9">
          <w:rPr>
            <w:rFonts w:eastAsia="Microsoft Sans Serif"/>
            <w:color w:val="0000FF"/>
            <w:sz w:val="24"/>
            <w:szCs w:val="24"/>
            <w:u w:val="single"/>
            <w:lang w:bidi="en-US"/>
          </w:rPr>
          <w:t>9</w:t>
        </w:r>
        <w:proofErr w:type="spellStart"/>
        <w:r w:rsidRPr="001475D9">
          <w:rPr>
            <w:rFonts w:eastAsia="Microsoft Sans Serif"/>
            <w:color w:val="0000FF"/>
            <w:sz w:val="24"/>
            <w:szCs w:val="24"/>
            <w:u w:val="single"/>
            <w:lang w:val="en-US" w:bidi="en-US"/>
          </w:rPr>
          <w:t>ZGfhIG</w:t>
        </w:r>
        <w:proofErr w:type="spellEnd"/>
        <w:r w:rsidRPr="001475D9">
          <w:rPr>
            <w:rFonts w:eastAsia="Microsoft Sans Serif"/>
            <w:color w:val="0000FF"/>
            <w:sz w:val="24"/>
            <w:szCs w:val="24"/>
            <w:u w:val="single"/>
            <w:lang w:bidi="en-US"/>
          </w:rPr>
          <w:t>5</w:t>
        </w:r>
        <w:proofErr w:type="spellStart"/>
        <w:r w:rsidRPr="001475D9">
          <w:rPr>
            <w:rFonts w:eastAsia="Microsoft Sans Serif"/>
            <w:color w:val="0000FF"/>
            <w:sz w:val="24"/>
            <w:szCs w:val="24"/>
            <w:u w:val="single"/>
            <w:lang w:val="en-US" w:bidi="en-US"/>
          </w:rPr>
          <w:t>ZLcrUsU</w:t>
        </w:r>
        <w:proofErr w:type="spellEnd"/>
      </w:hyperlink>
      <w:r w:rsidRPr="001475D9">
        <w:rPr>
          <w:rFonts w:eastAsia="Microsoft Sans Serif"/>
          <w:color w:val="000000"/>
          <w:sz w:val="24"/>
          <w:szCs w:val="24"/>
          <w:lang w:bidi="en-US"/>
        </w:rPr>
        <w:t>.</w:t>
      </w:r>
    </w:p>
    <w:p w:rsidR="001475D9" w:rsidRPr="001475D9" w:rsidRDefault="001475D9" w:rsidP="001475D9">
      <w:pPr>
        <w:pStyle w:val="1"/>
        <w:spacing w:after="780"/>
        <w:ind w:firstLine="780"/>
        <w:jc w:val="both"/>
        <w:rPr>
          <w:color w:val="000000"/>
          <w:sz w:val="24"/>
          <w:szCs w:val="24"/>
          <w:lang w:eastAsia="ru-RU" w:bidi="ru-RU"/>
        </w:rPr>
      </w:pPr>
      <w:r w:rsidRPr="001475D9">
        <w:rPr>
          <w:noProof/>
          <w:sz w:val="24"/>
          <w:szCs w:val="24"/>
        </w:rPr>
        <mc:AlternateContent>
          <mc:Choice Requires="wps">
            <w:drawing>
              <wp:anchor distT="0" distB="0" distL="114300" distR="114300" simplePos="0" relativeHeight="251659264" behindDoc="0" locked="0" layoutInCell="1" allowOverlap="1" wp14:anchorId="4A856821" wp14:editId="7AF88776">
                <wp:simplePos x="0" y="0"/>
                <wp:positionH relativeFrom="page">
                  <wp:posOffset>1017270</wp:posOffset>
                </wp:positionH>
                <wp:positionV relativeFrom="paragraph">
                  <wp:posOffset>1397000</wp:posOffset>
                </wp:positionV>
                <wp:extent cx="768985" cy="25717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68985" cy="257175"/>
                        </a:xfrm>
                        <a:prstGeom prst="rect">
                          <a:avLst/>
                        </a:prstGeom>
                        <a:noFill/>
                      </wps:spPr>
                      <wps:txbx>
                        <w:txbxContent>
                          <w:p w:rsidR="001475D9" w:rsidRDefault="001475D9" w:rsidP="001475D9">
                            <w:pPr>
                              <w:pStyle w:val="1"/>
                              <w:spacing w:line="240" w:lineRule="auto"/>
                              <w:ind w:firstLine="0"/>
                            </w:pPr>
                          </w:p>
                        </w:txbxContent>
                      </wps:txbx>
                      <wps:bodyPr wrap="none" lIns="0" tIns="0" rIns="0" bIns="0"/>
                    </wps:wsp>
                  </a:graphicData>
                </a:graphic>
              </wp:anchor>
            </w:drawing>
          </mc:Choice>
          <mc:Fallback>
            <w:pict>
              <v:shapetype w14:anchorId="4A856821" id="_x0000_t202" coordsize="21600,21600" o:spt="202" path="m,l,21600r21600,l21600,xe">
                <v:stroke joinstyle="miter"/>
                <v:path gradientshapeok="t" o:connecttype="rect"/>
              </v:shapetype>
              <v:shape id="Shape 5" o:spid="_x0000_s1026" type="#_x0000_t202" style="position:absolute;left:0;text-align:left;margin-left:80.1pt;margin-top:110pt;width:60.55pt;height:20.2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" filled="f" stroked="f">
                <v:textbox inset="0,0,0,0">
                  <w:txbxContent>
                    <w:p w:rsidR="001475D9" w:rsidRDefault="001475D9" w:rsidP="001475D9">
                      <w:pPr>
                        <w:pStyle w:val="1"/>
                        <w:spacing w:line="240" w:lineRule="auto"/>
                        <w:ind w:firstLine="0"/>
                      </w:pPr>
                    </w:p>
                  </w:txbxContent>
                </v:textbox>
                <w10:wrap type="square" anchorx="page"/>
              </v:shape>
            </w:pict>
          </mc:Fallback>
        </mc:AlternateContent>
      </w:r>
      <w:r w:rsidRPr="001475D9">
        <w:rPr>
          <w:noProof/>
          <w:sz w:val="24"/>
          <w:szCs w:val="24"/>
        </w:rPr>
        <mc:AlternateContent>
          <mc:Choice Requires="wps">
            <w:drawing>
              <wp:anchor distT="0" distB="0" distL="114300" distR="114300" simplePos="0" relativeHeight="251660288" behindDoc="0" locked="0" layoutInCell="1" allowOverlap="1" wp14:anchorId="2B71B307" wp14:editId="43EDE271">
                <wp:simplePos x="0" y="0"/>
                <wp:positionH relativeFrom="page">
                  <wp:posOffset>6164580</wp:posOffset>
                </wp:positionH>
                <wp:positionV relativeFrom="paragraph">
                  <wp:posOffset>1397000</wp:posOffset>
                </wp:positionV>
                <wp:extent cx="977900" cy="25717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77900" cy="257175"/>
                        </a:xfrm>
                        <a:prstGeom prst="rect">
                          <a:avLst/>
                        </a:prstGeom>
                        <a:noFill/>
                      </wps:spPr>
                      <wps:txbx>
                        <w:txbxContent>
                          <w:p w:rsidR="001475D9" w:rsidRDefault="001475D9" w:rsidP="001475D9">
                            <w:pPr>
                              <w:pStyle w:val="1"/>
                              <w:spacing w:line="240" w:lineRule="auto"/>
                              <w:ind w:firstLine="0"/>
                              <w:jc w:val="right"/>
                            </w:pPr>
                          </w:p>
                        </w:txbxContent>
                      </wps:txbx>
                      <wps:bodyPr wrap="none" lIns="0" tIns="0" rIns="0" bIns="0"/>
                    </wps:wsp>
                  </a:graphicData>
                </a:graphic>
              </wp:anchor>
            </w:drawing>
          </mc:Choice>
          <mc:Fallback>
            <w:pict>
              <v:shape w14:anchorId="2B71B307" id="Shape 7" o:spid="_x0000_s1027" type="#_x0000_t202" style="position:absolute;left:0;text-align:left;margin-left:485.4pt;margin-top:110pt;width:77pt;height:20.2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" filled="f" stroked="f">
                <v:textbox inset="0,0,0,0">
                  <w:txbxContent>
                    <w:p w:rsidR="001475D9" w:rsidRDefault="001475D9" w:rsidP="001475D9">
                      <w:pPr>
                        <w:pStyle w:val="1"/>
                        <w:spacing w:line="240" w:lineRule="auto"/>
                        <w:ind w:firstLine="0"/>
                        <w:jc w:val="right"/>
                      </w:pPr>
                    </w:p>
                  </w:txbxContent>
                </v:textbox>
                <w10:wrap type="square" anchorx="page"/>
              </v:shape>
            </w:pict>
          </mc:Fallback>
        </mc:AlternateContent>
      </w:r>
      <w:r w:rsidRPr="001475D9">
        <w:rPr>
          <w:color w:val="000000"/>
          <w:sz w:val="24"/>
          <w:szCs w:val="24"/>
          <w:lang w:eastAsia="ru-RU" w:bidi="ru-RU"/>
        </w:rPr>
        <w:t xml:space="preserve">В связи с вышеизложенным </w:t>
      </w:r>
      <w:r w:rsidRPr="001475D9">
        <w:rPr>
          <w:color w:val="000000"/>
          <w:sz w:val="24"/>
          <w:szCs w:val="24"/>
          <w:lang w:eastAsia="ru-RU" w:bidi="ru-RU"/>
        </w:rPr>
        <w:t xml:space="preserve">необходимо </w:t>
      </w:r>
      <w:r w:rsidRPr="001475D9">
        <w:rPr>
          <w:color w:val="000000"/>
          <w:sz w:val="24"/>
          <w:szCs w:val="24"/>
          <w:lang w:eastAsia="ru-RU" w:bidi="ru-RU"/>
        </w:rPr>
        <w:t>организовать работу по подготовке и демонстрации в ф</w:t>
      </w:r>
      <w:r w:rsidRPr="001475D9">
        <w:rPr>
          <w:color w:val="000000"/>
          <w:sz w:val="24"/>
          <w:szCs w:val="24"/>
          <w:lang w:eastAsia="ru-RU" w:bidi="ru-RU"/>
        </w:rPr>
        <w:t>ойе школ выставочных материалов.</w:t>
      </w:r>
      <w:r>
        <w:rPr>
          <w:color w:val="000000"/>
          <w:sz w:val="24"/>
          <w:szCs w:val="24"/>
          <w:lang w:eastAsia="ru-RU" w:bidi="ru-RU"/>
        </w:rPr>
        <w:t xml:space="preserve"> Информацию проделанной работы направить на адрес электронной почты:</w:t>
      </w:r>
      <w:r w:rsidRPr="001475D9">
        <w:t xml:space="preserve"> </w:t>
      </w:r>
      <w:hyperlink r:id="rId5" w:history="1">
        <w:r w:rsidRPr="00D366FF">
          <w:rPr>
            <w:rStyle w:val="a6"/>
            <w:sz w:val="24"/>
            <w:szCs w:val="24"/>
            <w:lang w:eastAsia="ru-RU" w:bidi="ru-RU"/>
          </w:rPr>
          <w:t>magomedova05-95@mail.ru</w:t>
        </w:r>
      </w:hyperlink>
      <w:r>
        <w:rPr>
          <w:color w:val="000000"/>
          <w:sz w:val="24"/>
          <w:szCs w:val="24"/>
          <w:lang w:eastAsia="ru-RU" w:bidi="ru-RU"/>
        </w:rPr>
        <w:t xml:space="preserve"> в срок до 10 октября 2024г. </w:t>
      </w:r>
    </w:p>
    <w:p w:rsidR="001475D9" w:rsidRPr="00D57A0C" w:rsidRDefault="001475D9" w:rsidP="001475D9">
      <w:pPr>
        <w:rPr>
          <w:rFonts w:ascii="Times New Roman" w:hAnsi="Times New Roman" w:cs="Times New Roman"/>
          <w:sz w:val="24"/>
          <w:szCs w:val="24"/>
        </w:rPr>
      </w:pPr>
    </w:p>
    <w:p w:rsidR="001475D9" w:rsidRPr="00D57A0C" w:rsidRDefault="001475D9" w:rsidP="001475D9">
      <w:pPr>
        <w:spacing w:after="0"/>
        <w:ind w:right="18"/>
        <w:rPr>
          <w:rFonts w:ascii="Times New Roman" w:hAnsi="Times New Roman" w:cs="Times New Roman"/>
          <w:b/>
          <w:sz w:val="24"/>
          <w:szCs w:val="24"/>
        </w:rPr>
      </w:pPr>
      <w:r>
        <w:rPr>
          <w:rFonts w:ascii="Times New Roman" w:hAnsi="Times New Roman" w:cs="Times New Roman"/>
          <w:b/>
          <w:sz w:val="24"/>
          <w:szCs w:val="24"/>
        </w:rPr>
        <w:t xml:space="preserve">      </w:t>
      </w:r>
      <w:r w:rsidRPr="00D57A0C">
        <w:rPr>
          <w:rFonts w:ascii="Times New Roman" w:hAnsi="Times New Roman" w:cs="Times New Roman"/>
          <w:b/>
          <w:sz w:val="24"/>
          <w:szCs w:val="24"/>
        </w:rPr>
        <w:t>Начальник МКУ</w:t>
      </w:r>
    </w:p>
    <w:p w:rsidR="001475D9" w:rsidRPr="00D57A0C" w:rsidRDefault="001475D9" w:rsidP="001475D9">
      <w:pPr>
        <w:widowControl w:val="0"/>
        <w:spacing w:after="0" w:line="256" w:lineRule="auto"/>
        <w:ind w:right="125"/>
        <w:rPr>
          <w:rFonts w:ascii="Times New Roman" w:hAnsi="Times New Roman" w:cs="Times New Roman"/>
          <w:b/>
          <w:sz w:val="24"/>
          <w:szCs w:val="24"/>
        </w:rPr>
      </w:pPr>
      <w:r w:rsidRPr="00D57A0C">
        <w:rPr>
          <w:rFonts w:ascii="Times New Roman" w:hAnsi="Times New Roman" w:cs="Times New Roman"/>
          <w:b/>
          <w:sz w:val="24"/>
          <w:szCs w:val="24"/>
        </w:rPr>
        <w:t>«Управление образования</w:t>
      </w:r>
      <w:proofErr w:type="gramStart"/>
      <w:r w:rsidRPr="00D57A0C">
        <w:rPr>
          <w:rFonts w:ascii="Times New Roman" w:hAnsi="Times New Roman" w:cs="Times New Roman"/>
          <w:b/>
          <w:sz w:val="24"/>
          <w:szCs w:val="24"/>
        </w:rPr>
        <w:t xml:space="preserve">»:   </w:t>
      </w:r>
      <w:proofErr w:type="gramEnd"/>
      <w:r w:rsidRPr="00D57A0C">
        <w:rPr>
          <w:rFonts w:ascii="Times New Roman" w:hAnsi="Times New Roman" w:cs="Times New Roman"/>
          <w:b/>
          <w:sz w:val="24"/>
          <w:szCs w:val="24"/>
        </w:rPr>
        <w:t xml:space="preserve">                                                   </w:t>
      </w:r>
      <w:proofErr w:type="spellStart"/>
      <w:r w:rsidRPr="00D57A0C">
        <w:rPr>
          <w:rFonts w:ascii="Times New Roman" w:hAnsi="Times New Roman" w:cs="Times New Roman"/>
          <w:b/>
          <w:sz w:val="24"/>
          <w:szCs w:val="24"/>
        </w:rPr>
        <w:t>Х.Исаева</w:t>
      </w:r>
      <w:proofErr w:type="spellEnd"/>
    </w:p>
    <w:p w:rsidR="001475D9" w:rsidRPr="006C439E" w:rsidRDefault="001475D9" w:rsidP="001475D9">
      <w:pPr>
        <w:widowControl w:val="0"/>
        <w:shd w:val="clear" w:color="auto" w:fill="FFFFFF"/>
        <w:spacing w:after="0" w:line="240" w:lineRule="auto"/>
        <w:ind w:right="125"/>
        <w:rPr>
          <w:rFonts w:ascii="Times New Roman" w:hAnsi="Times New Roman" w:cs="Times New Roman"/>
          <w:i/>
          <w:sz w:val="20"/>
          <w:szCs w:val="20"/>
        </w:rPr>
      </w:pPr>
      <w:r w:rsidRPr="006C439E">
        <w:rPr>
          <w:rFonts w:ascii="Times New Roman" w:hAnsi="Times New Roman" w:cs="Times New Roman"/>
          <w:i/>
          <w:sz w:val="20"/>
          <w:szCs w:val="20"/>
        </w:rPr>
        <w:t>Исп. Магомедова Б.М.</w:t>
      </w:r>
    </w:p>
    <w:p w:rsidR="001475D9" w:rsidRPr="006C439E" w:rsidRDefault="001475D9" w:rsidP="001475D9">
      <w:pPr>
        <w:widowControl w:val="0"/>
        <w:shd w:val="clear" w:color="auto" w:fill="FFFFFF"/>
        <w:spacing w:after="0" w:line="240" w:lineRule="auto"/>
        <w:ind w:right="125"/>
        <w:rPr>
          <w:rFonts w:ascii="Times New Roman" w:hAnsi="Times New Roman" w:cs="Times New Roman"/>
          <w:sz w:val="20"/>
          <w:szCs w:val="20"/>
        </w:rPr>
      </w:pPr>
      <w:r>
        <w:rPr>
          <w:rFonts w:ascii="Times New Roman" w:hAnsi="Times New Roman" w:cs="Times New Roman"/>
          <w:i/>
          <w:sz w:val="20"/>
          <w:szCs w:val="20"/>
        </w:rPr>
        <w:t xml:space="preserve">   </w:t>
      </w:r>
      <w:r w:rsidRPr="006C439E">
        <w:rPr>
          <w:rFonts w:ascii="Times New Roman" w:hAnsi="Times New Roman" w:cs="Times New Roman"/>
          <w:i/>
          <w:sz w:val="20"/>
          <w:szCs w:val="20"/>
        </w:rPr>
        <w:t>Тел. 8 (969) 747 88-88</w:t>
      </w:r>
    </w:p>
    <w:p w:rsidR="001475D9" w:rsidRDefault="001475D9" w:rsidP="001475D9">
      <w:pPr>
        <w:pStyle w:val="1"/>
        <w:spacing w:after="780"/>
        <w:ind w:firstLine="780"/>
        <w:jc w:val="both"/>
      </w:pPr>
    </w:p>
    <w:sectPr w:rsidR="00147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D9"/>
    <w:rsid w:val="001475D9"/>
    <w:rsid w:val="004A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BBB9"/>
  <w15:chartTrackingRefBased/>
  <w15:docId w15:val="{AAAF2C1D-49B0-4473-B114-3CC7B094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75D9"/>
    <w:rPr>
      <w:rFonts w:ascii="Times New Roman" w:eastAsia="Times New Roman" w:hAnsi="Times New Roman" w:cs="Times New Roman"/>
      <w:sz w:val="28"/>
      <w:szCs w:val="28"/>
    </w:rPr>
  </w:style>
  <w:style w:type="character" w:customStyle="1" w:styleId="a4">
    <w:name w:val="Другое_"/>
    <w:basedOn w:val="a0"/>
    <w:link w:val="a5"/>
    <w:rsid w:val="001475D9"/>
    <w:rPr>
      <w:rFonts w:ascii="Times New Roman" w:eastAsia="Times New Roman" w:hAnsi="Times New Roman" w:cs="Times New Roman"/>
      <w:sz w:val="28"/>
      <w:szCs w:val="28"/>
    </w:rPr>
  </w:style>
  <w:style w:type="paragraph" w:customStyle="1" w:styleId="1">
    <w:name w:val="Основной текст1"/>
    <w:basedOn w:val="a"/>
    <w:link w:val="a3"/>
    <w:rsid w:val="001475D9"/>
    <w:pPr>
      <w:widowControl w:val="0"/>
      <w:spacing w:after="0" w:line="276" w:lineRule="auto"/>
      <w:ind w:firstLine="400"/>
    </w:pPr>
    <w:rPr>
      <w:rFonts w:ascii="Times New Roman" w:eastAsia="Times New Roman" w:hAnsi="Times New Roman" w:cs="Times New Roman"/>
      <w:sz w:val="28"/>
      <w:szCs w:val="28"/>
    </w:rPr>
  </w:style>
  <w:style w:type="paragraph" w:customStyle="1" w:styleId="a5">
    <w:name w:val="Другое"/>
    <w:basedOn w:val="a"/>
    <w:link w:val="a4"/>
    <w:rsid w:val="001475D9"/>
    <w:pPr>
      <w:widowControl w:val="0"/>
      <w:spacing w:after="0" w:line="276" w:lineRule="auto"/>
      <w:ind w:firstLine="400"/>
    </w:pPr>
    <w:rPr>
      <w:rFonts w:ascii="Times New Roman" w:eastAsia="Times New Roman" w:hAnsi="Times New Roman" w:cs="Times New Roman"/>
      <w:sz w:val="28"/>
      <w:szCs w:val="28"/>
    </w:rPr>
  </w:style>
  <w:style w:type="character" w:styleId="a6">
    <w:name w:val="Hyperlink"/>
    <w:basedOn w:val="a0"/>
    <w:uiPriority w:val="99"/>
    <w:unhideWhenUsed/>
    <w:rsid w:val="00147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omedova05-95@mail.ru" TargetMode="External"/><Relationship Id="rId4" Type="http://schemas.openxmlformats.org/officeDocument/2006/relationships/hyperlink" Target="https://drive.google.com/drive/folders/1c7mSbcie4hRadcmhx9ZGfhIG5ZLcr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2024-09-24T13:15:00Z</dcterms:created>
  <dcterms:modified xsi:type="dcterms:W3CDTF">2024-09-24T13:24:00Z</dcterms:modified>
</cp:coreProperties>
</file>